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88" w:rsidRDefault="00AA7988" w:rsidP="00AA7988">
      <w:pPr>
        <w:spacing w:after="0" w:line="240" w:lineRule="auto"/>
        <w:jc w:val="center"/>
        <w:rPr>
          <w:szCs w:val="24"/>
        </w:rPr>
      </w:pPr>
      <w:r>
        <w:rPr>
          <w:b/>
          <w:color w:val="000000"/>
          <w:szCs w:val="24"/>
        </w:rPr>
        <w:t>UCHWAŁA NR XV/</w:t>
      </w:r>
      <w:r w:rsidR="00985C3F">
        <w:rPr>
          <w:b/>
          <w:color w:val="000000"/>
          <w:szCs w:val="24"/>
        </w:rPr>
        <w:t>98</w:t>
      </w:r>
      <w:r>
        <w:rPr>
          <w:b/>
          <w:color w:val="000000"/>
          <w:szCs w:val="24"/>
        </w:rPr>
        <w:t>/2020</w:t>
      </w: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RADY GMINY TARNÓWKA</w:t>
      </w:r>
    </w:p>
    <w:p w:rsidR="00AA7988" w:rsidRDefault="00AA7988" w:rsidP="00AA7988">
      <w:pPr>
        <w:spacing w:after="0" w:line="240" w:lineRule="auto"/>
        <w:jc w:val="center"/>
        <w:rPr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z dnia </w:t>
      </w:r>
      <w:r w:rsidR="00985C3F">
        <w:rPr>
          <w:b/>
          <w:bCs/>
          <w:color w:val="000000"/>
          <w:szCs w:val="24"/>
        </w:rPr>
        <w:t>22 maja</w:t>
      </w:r>
      <w:r>
        <w:rPr>
          <w:b/>
          <w:bCs/>
          <w:color w:val="000000"/>
          <w:szCs w:val="24"/>
        </w:rPr>
        <w:t xml:space="preserve"> 2020r.</w:t>
      </w:r>
    </w:p>
    <w:p w:rsidR="00AA7988" w:rsidRDefault="00AA7988" w:rsidP="00AA7988">
      <w:pPr>
        <w:spacing w:after="0" w:line="240" w:lineRule="auto"/>
        <w:jc w:val="center"/>
        <w:rPr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Cs w:val="24"/>
        </w:rPr>
        <w:t>w sprawie uchwalenia „Regulaminu udzielania pomocy materialnej o charakterze socjalnym dla uczniów zamieszkałych na terenie gminy Tarnówka”.</w:t>
      </w:r>
    </w:p>
    <w:p w:rsidR="00AA7988" w:rsidRDefault="00AA7988" w:rsidP="00AA7988">
      <w:pPr>
        <w:spacing w:after="0" w:line="240" w:lineRule="auto"/>
        <w:jc w:val="center"/>
        <w:rPr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Na podstawie </w:t>
      </w:r>
      <w:r>
        <w:rPr>
          <w:color w:val="1B1B1B"/>
          <w:szCs w:val="24"/>
        </w:rPr>
        <w:t xml:space="preserve">art.18 ust.2 </w:t>
      </w:r>
      <w:proofErr w:type="spellStart"/>
      <w:r>
        <w:rPr>
          <w:color w:val="1B1B1B"/>
          <w:szCs w:val="24"/>
        </w:rPr>
        <w:t>pkt</w:t>
      </w:r>
      <w:proofErr w:type="spellEnd"/>
      <w:r>
        <w:rPr>
          <w:color w:val="1B1B1B"/>
          <w:szCs w:val="24"/>
        </w:rPr>
        <w:t xml:space="preserve"> 15</w:t>
      </w:r>
      <w:r>
        <w:rPr>
          <w:color w:val="000000"/>
          <w:szCs w:val="24"/>
        </w:rPr>
        <w:t xml:space="preserve"> ustawy z dnia 8 marca 1990r. o samorządzie gminnym (</w:t>
      </w:r>
      <w:proofErr w:type="spellStart"/>
      <w:r>
        <w:rPr>
          <w:color w:val="000000"/>
          <w:szCs w:val="24"/>
        </w:rPr>
        <w:t>Dz.U</w:t>
      </w:r>
      <w:proofErr w:type="spellEnd"/>
      <w:r>
        <w:rPr>
          <w:color w:val="000000"/>
          <w:szCs w:val="24"/>
        </w:rPr>
        <w:t>. z 20</w:t>
      </w:r>
      <w:r w:rsidR="00025299">
        <w:rPr>
          <w:color w:val="000000"/>
          <w:szCs w:val="24"/>
        </w:rPr>
        <w:t>20</w:t>
      </w:r>
      <w:r>
        <w:rPr>
          <w:color w:val="000000"/>
          <w:szCs w:val="24"/>
        </w:rPr>
        <w:t>r. poz.</w:t>
      </w:r>
      <w:r w:rsidR="00025299">
        <w:rPr>
          <w:color w:val="000000"/>
          <w:szCs w:val="24"/>
        </w:rPr>
        <w:t>713</w:t>
      </w:r>
      <w:r>
        <w:rPr>
          <w:szCs w:val="24"/>
        </w:rPr>
        <w:t xml:space="preserve">) </w:t>
      </w:r>
      <w:r>
        <w:rPr>
          <w:color w:val="000000"/>
          <w:szCs w:val="24"/>
        </w:rPr>
        <w:t xml:space="preserve"> oraz </w:t>
      </w:r>
      <w:r>
        <w:rPr>
          <w:color w:val="1B1B1B"/>
          <w:szCs w:val="24"/>
        </w:rPr>
        <w:t>art.90f</w:t>
      </w:r>
      <w:r>
        <w:rPr>
          <w:color w:val="000000"/>
          <w:szCs w:val="24"/>
        </w:rPr>
        <w:t xml:space="preserve"> ustawy z dnia 7 września 1991r. o systemie oświaty (</w:t>
      </w:r>
      <w:proofErr w:type="spellStart"/>
      <w:r>
        <w:rPr>
          <w:color w:val="000000"/>
          <w:szCs w:val="24"/>
        </w:rPr>
        <w:t>Dz.U</w:t>
      </w:r>
      <w:proofErr w:type="spellEnd"/>
      <w:r>
        <w:rPr>
          <w:color w:val="000000"/>
          <w:szCs w:val="24"/>
        </w:rPr>
        <w:t>. z 2019r. poz.1481, poz.1818, poz.2197) –</w:t>
      </w:r>
    </w:p>
    <w:p w:rsidR="00AA7988" w:rsidRDefault="00AA7988" w:rsidP="00AA7988">
      <w:pPr>
        <w:spacing w:after="0" w:line="240" w:lineRule="auto"/>
        <w:ind w:firstLine="709"/>
        <w:jc w:val="both"/>
        <w:rPr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color w:val="000000"/>
          <w:szCs w:val="24"/>
        </w:rPr>
        <w:t>Rada Gminy Tarnówka uchwala, co następuje:</w:t>
      </w:r>
    </w:p>
    <w:p w:rsidR="00AA7988" w:rsidRDefault="00AA7988" w:rsidP="00AA7988">
      <w:pPr>
        <w:spacing w:after="0" w:line="240" w:lineRule="auto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rPr>
          <w:szCs w:val="24"/>
        </w:rPr>
      </w:pPr>
      <w:r>
        <w:rPr>
          <w:b/>
          <w:color w:val="000000"/>
          <w:szCs w:val="24"/>
        </w:rPr>
        <w:t xml:space="preserve">§1.  </w:t>
      </w:r>
      <w:r>
        <w:rPr>
          <w:color w:val="000000"/>
          <w:szCs w:val="24"/>
        </w:rPr>
        <w:t>Uchwala się „Regulamin udzielania pomocy materialnej o charakterze socjalnym dla uczniów zamieszkałych na terenie gminy Tarnówka”.</w:t>
      </w:r>
    </w:p>
    <w:p w:rsidR="00AA7988" w:rsidRDefault="00AA7988" w:rsidP="00AA7988">
      <w:pPr>
        <w:spacing w:after="0" w:line="240" w:lineRule="auto"/>
        <w:rPr>
          <w:szCs w:val="24"/>
        </w:rPr>
      </w:pP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AA7988" w:rsidRDefault="00AA7988" w:rsidP="00AA7988">
      <w:pPr>
        <w:spacing w:after="0" w:line="240" w:lineRule="auto"/>
        <w:ind w:firstLine="709"/>
        <w:rPr>
          <w:szCs w:val="24"/>
        </w:rPr>
      </w:pPr>
      <w:r>
        <w:rPr>
          <w:b/>
          <w:color w:val="000000"/>
          <w:szCs w:val="24"/>
        </w:rPr>
        <w:t xml:space="preserve">§2.  </w:t>
      </w:r>
      <w:r>
        <w:rPr>
          <w:color w:val="000000"/>
          <w:szCs w:val="24"/>
        </w:rPr>
        <w:t>Niniejszy regulamin określa zasady przyznawania pomocy materialnej o charakterze socjalnym uczniom zamieszkałym na terenie gminy Tarnówka:</w:t>
      </w:r>
    </w:p>
    <w:p w:rsidR="00AA7988" w:rsidRPr="00B36C26" w:rsidRDefault="00AA7988" w:rsidP="00B36C26">
      <w:pPr>
        <w:numPr>
          <w:ilvl w:val="0"/>
          <w:numId w:val="1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sposób ustalania wysokości stypendium szkolnego w zależności od sytuacji materialnej</w:t>
      </w:r>
      <w:r w:rsidR="00B36C26">
        <w:rPr>
          <w:color w:val="000000"/>
          <w:szCs w:val="24"/>
        </w:rPr>
        <w:t xml:space="preserve"> </w:t>
      </w:r>
      <w:r w:rsidRPr="00B36C26">
        <w:rPr>
          <w:color w:val="000000"/>
          <w:szCs w:val="24"/>
        </w:rPr>
        <w:t xml:space="preserve">uczniów i ich rodzin oraz innych okoliczności, o których mowa w art.90d </w:t>
      </w:r>
      <w:r w:rsidR="00B36C26">
        <w:rPr>
          <w:color w:val="000000"/>
          <w:szCs w:val="24"/>
        </w:rPr>
        <w:t xml:space="preserve">ust.1 ustawy </w:t>
      </w:r>
      <w:r w:rsidRPr="00B36C26">
        <w:rPr>
          <w:color w:val="000000"/>
          <w:szCs w:val="24"/>
        </w:rPr>
        <w:t xml:space="preserve"> z dnia 7 września 1991r. o systemie oświaty,</w:t>
      </w:r>
    </w:p>
    <w:p w:rsidR="00AA7988" w:rsidRPr="00B36C26" w:rsidRDefault="00AA7988" w:rsidP="00B36C26">
      <w:pPr>
        <w:numPr>
          <w:ilvl w:val="0"/>
          <w:numId w:val="1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formy udzielania stypendium szkolnego w zależności od potrzeb uczniów zamieszkałych</w:t>
      </w:r>
      <w:r w:rsidR="00B36C26">
        <w:rPr>
          <w:color w:val="000000"/>
          <w:szCs w:val="24"/>
        </w:rPr>
        <w:t xml:space="preserve"> </w:t>
      </w:r>
      <w:r w:rsidRPr="00B36C26">
        <w:rPr>
          <w:color w:val="000000"/>
          <w:szCs w:val="24"/>
        </w:rPr>
        <w:t>na terenie gminy,</w:t>
      </w:r>
    </w:p>
    <w:p w:rsidR="00AA7988" w:rsidRDefault="00AA7988" w:rsidP="00AA7988">
      <w:pPr>
        <w:spacing w:after="0" w:line="240" w:lineRule="auto"/>
        <w:ind w:left="373"/>
        <w:rPr>
          <w:szCs w:val="24"/>
        </w:rPr>
      </w:pPr>
      <w:r>
        <w:rPr>
          <w:color w:val="000000"/>
          <w:szCs w:val="24"/>
        </w:rPr>
        <w:t>3)  tryb i sposób udzielania stypendium szkolnego,</w:t>
      </w:r>
    </w:p>
    <w:p w:rsidR="00AA7988" w:rsidRDefault="00AA7988" w:rsidP="00AA7988">
      <w:pPr>
        <w:spacing w:after="0" w:line="240" w:lineRule="auto"/>
        <w:ind w:left="373"/>
        <w:rPr>
          <w:szCs w:val="24"/>
        </w:rPr>
      </w:pPr>
      <w:r>
        <w:rPr>
          <w:color w:val="000000"/>
          <w:szCs w:val="24"/>
        </w:rPr>
        <w:t>4)  tryb i sposób udzielania zasiłku szkolnego.</w:t>
      </w:r>
    </w:p>
    <w:p w:rsidR="00AA7988" w:rsidRDefault="00AA7988" w:rsidP="00AA7988">
      <w:pPr>
        <w:spacing w:after="0" w:line="240" w:lineRule="auto"/>
        <w:rPr>
          <w:b/>
          <w:bCs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bCs/>
          <w:color w:val="000000"/>
          <w:szCs w:val="24"/>
        </w:rPr>
        <w:t>§3.</w:t>
      </w:r>
      <w:r>
        <w:rPr>
          <w:color w:val="000000"/>
          <w:szCs w:val="24"/>
        </w:rPr>
        <w:t xml:space="preserve">1.  Stypendium szkolne może otrzymać uczeń w okresie pobierania nauki, znajdujący się w trudnej sytuacji materialnej, z zastrzeżeniem art.90d  ust.12 i 13 ustawy o systemie oświaty, w oparciu o kryterium dochodowe, o którym mowa w art.8 ust.1 </w:t>
      </w:r>
      <w:proofErr w:type="spellStart"/>
      <w:r>
        <w:rPr>
          <w:color w:val="000000"/>
          <w:szCs w:val="24"/>
        </w:rPr>
        <w:t>pkt</w:t>
      </w:r>
      <w:proofErr w:type="spellEnd"/>
      <w:r>
        <w:rPr>
          <w:color w:val="000000"/>
          <w:szCs w:val="24"/>
        </w:rPr>
        <w:t xml:space="preserve"> 2 </w:t>
      </w:r>
      <w:r w:rsidR="00025299">
        <w:rPr>
          <w:color w:val="000000"/>
          <w:szCs w:val="24"/>
        </w:rPr>
        <w:t xml:space="preserve">ustawy </w:t>
      </w:r>
      <w:r>
        <w:rPr>
          <w:color w:val="000000"/>
          <w:szCs w:val="24"/>
        </w:rPr>
        <w:t>o pomocy społecznej oraz przy uwzględnieniu okoliczności wynikających z art.90d ust.1 ustaw</w:t>
      </w:r>
      <w:r w:rsidR="00025299">
        <w:rPr>
          <w:color w:val="000000"/>
          <w:szCs w:val="24"/>
        </w:rPr>
        <w:t xml:space="preserve">y  </w:t>
      </w:r>
      <w:r>
        <w:rPr>
          <w:color w:val="000000"/>
          <w:szCs w:val="24"/>
        </w:rPr>
        <w:t>o systemie oświaty.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2.  Wysokość miesięcznej kwoty stypendium szkolnego w danym roku szkolnym określa kwota wynikająca z zakwalifikowania ucznia do grupy dochodowej z uwzględnieniem przesłanek wskazanych w art.90d ust.1 ustawy o systemie oświaty.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3.  Wysokość miesięcznej kwoty stypendium szkolnego dla ucznia uprawnionego do jego otrzymania uzależniona jest od miesięcznego dochodu na osobę w rodzinie ucznia oraz od okoliczności, o których mowa w §2 </w:t>
      </w:r>
      <w:proofErr w:type="spellStart"/>
      <w:r>
        <w:rPr>
          <w:color w:val="000000"/>
          <w:szCs w:val="24"/>
        </w:rPr>
        <w:t>pkt</w:t>
      </w:r>
      <w:proofErr w:type="spellEnd"/>
      <w:r>
        <w:rPr>
          <w:color w:val="000000"/>
          <w:szCs w:val="24"/>
        </w:rPr>
        <w:t xml:space="preserve"> 1, i wynosi:</w:t>
      </w:r>
    </w:p>
    <w:p w:rsidR="00AA7988" w:rsidRDefault="00AA7988" w:rsidP="00AA7988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 xml:space="preserve">przy miesięcznej wysokości dochodu na osobę w rodzinie ucznia do </w:t>
      </w:r>
      <w:r w:rsidR="00985C3F">
        <w:rPr>
          <w:color w:val="000000"/>
          <w:szCs w:val="24"/>
        </w:rPr>
        <w:t>200</w:t>
      </w:r>
      <w:r>
        <w:rPr>
          <w:color w:val="000000"/>
          <w:szCs w:val="24"/>
        </w:rPr>
        <w:t>zł</w:t>
      </w:r>
      <w:r w:rsidR="00985C3F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netto - do</w:t>
      </w:r>
      <w:r>
        <w:rPr>
          <w:b/>
          <w:color w:val="000000"/>
          <w:szCs w:val="24"/>
        </w:rPr>
        <w:t xml:space="preserve"> </w:t>
      </w:r>
      <w:r w:rsidRPr="00985C3F">
        <w:rPr>
          <w:color w:val="auto"/>
          <w:szCs w:val="24"/>
        </w:rPr>
        <w:t>200 %</w:t>
      </w:r>
      <w:r>
        <w:rPr>
          <w:color w:val="000000"/>
          <w:szCs w:val="24"/>
        </w:rPr>
        <w:t xml:space="preserve"> kwoty, o której mowa w art.6 ust.2 </w:t>
      </w:r>
      <w:proofErr w:type="spellStart"/>
      <w:r>
        <w:rPr>
          <w:color w:val="000000"/>
          <w:szCs w:val="24"/>
        </w:rPr>
        <w:t>pkt</w:t>
      </w:r>
      <w:proofErr w:type="spellEnd"/>
      <w:r>
        <w:rPr>
          <w:color w:val="000000"/>
          <w:szCs w:val="24"/>
        </w:rPr>
        <w:t xml:space="preserve"> 2 ustawy o świadczeniach rodzinnych,</w:t>
      </w:r>
    </w:p>
    <w:p w:rsidR="00AA7988" w:rsidRDefault="00AA7988" w:rsidP="00AA7988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 xml:space="preserve">przy miesięcznej wysokości dochodu na osobę w rodzinie ucznia powyżej </w:t>
      </w:r>
      <w:r w:rsidRPr="00985C3F">
        <w:rPr>
          <w:color w:val="auto"/>
          <w:szCs w:val="24"/>
        </w:rPr>
        <w:t>200</w:t>
      </w:r>
      <w:r w:rsidR="00985C3F">
        <w:rPr>
          <w:color w:val="auto"/>
          <w:szCs w:val="24"/>
        </w:rPr>
        <w:t>zł.</w:t>
      </w:r>
      <w:r>
        <w:rPr>
          <w:color w:val="000000"/>
          <w:szCs w:val="24"/>
        </w:rPr>
        <w:t xml:space="preserve"> netto – do </w:t>
      </w:r>
      <w:r w:rsidRPr="00985C3F">
        <w:rPr>
          <w:color w:val="auto"/>
          <w:szCs w:val="24"/>
        </w:rPr>
        <w:t xml:space="preserve">150 % </w:t>
      </w:r>
      <w:r>
        <w:rPr>
          <w:color w:val="000000"/>
          <w:szCs w:val="24"/>
        </w:rPr>
        <w:t xml:space="preserve">kwoty, o której mowa w art.6 ust.2 </w:t>
      </w:r>
      <w:proofErr w:type="spellStart"/>
      <w:r>
        <w:rPr>
          <w:color w:val="000000"/>
          <w:szCs w:val="24"/>
        </w:rPr>
        <w:t>pkt</w:t>
      </w:r>
      <w:proofErr w:type="spellEnd"/>
      <w:r>
        <w:rPr>
          <w:color w:val="000000"/>
          <w:szCs w:val="24"/>
        </w:rPr>
        <w:t xml:space="preserve"> 2 ustawy o świadczeniach rodzinnych</w:t>
      </w:r>
      <w:r w:rsidR="00B36C26">
        <w:rPr>
          <w:color w:val="000000"/>
          <w:szCs w:val="24"/>
        </w:rPr>
        <w:t>.</w:t>
      </w:r>
    </w:p>
    <w:p w:rsidR="00AA7988" w:rsidRDefault="00AA7988" w:rsidP="00AA7988">
      <w:pPr>
        <w:spacing w:after="0" w:line="240" w:lineRule="auto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color w:val="000000"/>
          <w:szCs w:val="24"/>
        </w:rPr>
        <w:t>§4.</w:t>
      </w:r>
      <w:r w:rsidR="00B36C26"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  </w:t>
      </w:r>
      <w:r>
        <w:rPr>
          <w:szCs w:val="24"/>
          <w:lang w:eastAsia="pl-PL" w:bidi="ar-SA"/>
        </w:rPr>
        <w:t>Stypendium szkolne może być udzielane w formie:</w:t>
      </w:r>
    </w:p>
    <w:p w:rsidR="00AA7988" w:rsidRDefault="00AA7988" w:rsidP="00AA7988">
      <w:pPr>
        <w:widowControl/>
        <w:numPr>
          <w:ilvl w:val="0"/>
          <w:numId w:val="3"/>
        </w:numPr>
        <w:suppressAutoHyphens w:val="0"/>
        <w:spacing w:after="0" w:line="240" w:lineRule="auto"/>
        <w:jc w:val="both"/>
        <w:rPr>
          <w:szCs w:val="24"/>
          <w:lang w:eastAsia="pl-PL" w:bidi="ar-SA"/>
        </w:rPr>
      </w:pPr>
      <w:r>
        <w:rPr>
          <w:szCs w:val="24"/>
          <w:lang w:eastAsia="pl-PL" w:bidi="ar-SA"/>
        </w:rPr>
        <w:t xml:space="preserve">całkowitego lub częściowego pokrycia kosztów udziału w zajęciach edukacyjnych,                     w tym wyrównawczych, wykraczających poza zajęcia realizowane w szkole w ramach </w:t>
      </w:r>
      <w:r>
        <w:rPr>
          <w:szCs w:val="24"/>
          <w:lang w:eastAsia="pl-PL" w:bidi="ar-SA"/>
        </w:rPr>
        <w:lastRenderedPageBreak/>
        <w:t>planu nauczania, a także udziału w zajęciach edukacyjnych realizowanych poza szkołą,</w:t>
      </w:r>
    </w:p>
    <w:p w:rsidR="00AA7988" w:rsidRDefault="00AA7988" w:rsidP="00AA7988">
      <w:pPr>
        <w:widowControl/>
        <w:numPr>
          <w:ilvl w:val="0"/>
          <w:numId w:val="3"/>
        </w:numPr>
        <w:suppressAutoHyphens w:val="0"/>
        <w:spacing w:after="0" w:line="240" w:lineRule="auto"/>
        <w:jc w:val="both"/>
        <w:rPr>
          <w:szCs w:val="24"/>
          <w:lang w:eastAsia="pl-PL" w:bidi="ar-SA"/>
        </w:rPr>
      </w:pPr>
      <w:r>
        <w:rPr>
          <w:szCs w:val="24"/>
          <w:lang w:eastAsia="pl-PL" w:bidi="ar-SA"/>
        </w:rPr>
        <w:t>pomocy rzeczowej o charakterze edukacyjnym, w tym w szczególności zakupu          podręczników, przyborów szkolnych, tornistrów, plecaków szkolnych, słowników,            encyklopedii, lektur szkolnych, książek, niezbędnego sprzętu komputerowego, edukacyjnych programów komputerowych i nośników elektronicznych pomocniczych do realizacji procesu dydaktycznego, opłat za usługi internetowe w okresie roku szkolnego, odzieży i obuwia sportowego, całkowitego lub częściowego pokrycia kosztów zakupu przyrządów i odzieży niezbędnej na zajęciach praktycznych realizowanych w szkole, całkowitego lub częściowego pokrycia kosztów zakupu niezbędnego wyposażenia miejsca nauki ucznia w domu,</w:t>
      </w:r>
    </w:p>
    <w:p w:rsidR="00AA7988" w:rsidRDefault="00AA7988" w:rsidP="00AA7988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>całkowitego lub częściowego pokrycia kosztów związanych z pobieraniem nauki poza miejscem zamieszkania w odniesieniu do uczniów szkół ponadpodstawowych oraz słuchaczy kolegiów pracowników służb społecznych</w:t>
      </w:r>
      <w:r w:rsidR="00B36C26">
        <w:rPr>
          <w:color w:val="000000"/>
          <w:szCs w:val="24"/>
        </w:rPr>
        <w:t>,</w:t>
      </w:r>
    </w:p>
    <w:p w:rsidR="00AA7988" w:rsidRDefault="00AA7988" w:rsidP="00AA7988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 xml:space="preserve">świadczenia pieniężnego - w ustawowo określonych okolicznościach niemożności lub niecelowości udzielania stypendium szkolnego w formach, o których mowa w </w:t>
      </w:r>
      <w:proofErr w:type="spellStart"/>
      <w:r>
        <w:rPr>
          <w:color w:val="000000"/>
          <w:szCs w:val="24"/>
        </w:rPr>
        <w:t>pkt</w:t>
      </w:r>
      <w:proofErr w:type="spellEnd"/>
      <w:r>
        <w:rPr>
          <w:color w:val="000000"/>
          <w:szCs w:val="24"/>
        </w:rPr>
        <w:t xml:space="preserve"> 1-3.</w:t>
      </w:r>
    </w:p>
    <w:p w:rsidR="00AA7988" w:rsidRDefault="00AA7988" w:rsidP="00AA7988">
      <w:pPr>
        <w:spacing w:after="0" w:line="240" w:lineRule="auto"/>
        <w:jc w:val="both"/>
        <w:rPr>
          <w:i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color w:val="000000"/>
          <w:szCs w:val="24"/>
        </w:rPr>
        <w:t>§5.</w:t>
      </w:r>
      <w:r>
        <w:rPr>
          <w:color w:val="000000"/>
          <w:szCs w:val="24"/>
        </w:rPr>
        <w:t>1. Wnioski o przyznanie stypendium szkolnego składa się w Gminnym Ośrodku Pomocy Społecznej w Tarnówce.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2. Wnioski o przyznanie stypendium szkolnego rozpatruje kierownik Gminnego Ośrodka Pomocy Społecznej w Tarnówce w drodze decyzji administracyjnej.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  <w:lang w:eastAsia="pl-PL" w:bidi="ar-SA"/>
        </w:rPr>
      </w:pPr>
      <w:r>
        <w:rPr>
          <w:color w:val="000000"/>
          <w:szCs w:val="24"/>
        </w:rPr>
        <w:t>3. </w:t>
      </w:r>
      <w:r>
        <w:rPr>
          <w:szCs w:val="24"/>
          <w:lang w:eastAsia="pl-PL" w:bidi="ar-SA"/>
        </w:rPr>
        <w:t xml:space="preserve">Stypendium szkolne w formie przewidzianej w §4 </w:t>
      </w:r>
      <w:proofErr w:type="spellStart"/>
      <w:r>
        <w:rPr>
          <w:szCs w:val="24"/>
          <w:lang w:eastAsia="pl-PL" w:bidi="ar-SA"/>
        </w:rPr>
        <w:t>pkt</w:t>
      </w:r>
      <w:proofErr w:type="spellEnd"/>
      <w:r>
        <w:rPr>
          <w:szCs w:val="24"/>
          <w:lang w:eastAsia="pl-PL" w:bidi="ar-SA"/>
        </w:rPr>
        <w:t xml:space="preserve"> 1 jest realizowane poprzez zapłatę całości albo części należności za udział ucznia w zajęciach edukacyjnych lub po uzgodnieniu z wnioskodawcą poprzez zwrot całości albo części kosztów.</w:t>
      </w:r>
    </w:p>
    <w:p w:rsidR="00AA7988" w:rsidRDefault="00AA7988" w:rsidP="00AA7988">
      <w:pPr>
        <w:widowControl/>
        <w:suppressAutoHyphens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lang w:eastAsia="pl-PL" w:bidi="ar-SA"/>
        </w:rPr>
        <w:t xml:space="preserve">4.  Stypendium szkolne w formie przewidzianej w §4 </w:t>
      </w:r>
      <w:proofErr w:type="spellStart"/>
      <w:r>
        <w:rPr>
          <w:szCs w:val="24"/>
          <w:lang w:eastAsia="pl-PL" w:bidi="ar-SA"/>
        </w:rPr>
        <w:t>pkt</w:t>
      </w:r>
      <w:proofErr w:type="spellEnd"/>
      <w:r>
        <w:rPr>
          <w:szCs w:val="24"/>
          <w:lang w:eastAsia="pl-PL" w:bidi="ar-SA"/>
        </w:rPr>
        <w:t xml:space="preserve"> 2 jest udzielane poprzez zakup podręczników lub innych pomocy rzeczowych o charakterze edukacyjnym wskazanych przez ucznia i zaakceptowanych przez organ  lub po uzgodnieniu z wnioskodawcą poprzez zwrot całości albo części kosztów takich wydatków.</w:t>
      </w:r>
    </w:p>
    <w:p w:rsidR="00AA7988" w:rsidRDefault="00AA7988" w:rsidP="00AA7988">
      <w:pPr>
        <w:widowControl/>
        <w:suppressAutoHyphens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lang w:eastAsia="pl-PL" w:bidi="ar-SA"/>
        </w:rPr>
        <w:t xml:space="preserve">5.  Stypendium szkolne w formie przewidzianej w §4 </w:t>
      </w:r>
      <w:proofErr w:type="spellStart"/>
      <w:r>
        <w:rPr>
          <w:szCs w:val="24"/>
          <w:lang w:eastAsia="pl-PL" w:bidi="ar-SA"/>
        </w:rPr>
        <w:t>pkt</w:t>
      </w:r>
      <w:proofErr w:type="spellEnd"/>
      <w:r>
        <w:rPr>
          <w:szCs w:val="24"/>
          <w:lang w:eastAsia="pl-PL" w:bidi="ar-SA"/>
        </w:rPr>
        <w:t xml:space="preserve"> 3 jest udzielane poprzez           pokrycie całości albo części kosztów biletów na dojazdy do szkoły położonej poza          miejscem zamieszkania ucznia albo poprzez pokrycie całości albo części </w:t>
      </w:r>
      <w:r>
        <w:rPr>
          <w:szCs w:val="24"/>
        </w:rPr>
        <w:t>kosztów             zamieszkania w miejscowości położenia szkoły</w:t>
      </w:r>
      <w:r>
        <w:rPr>
          <w:szCs w:val="24"/>
          <w:lang w:eastAsia="pl-PL" w:bidi="ar-SA"/>
        </w:rPr>
        <w:t xml:space="preserve"> lub po uzgodnieniu z wnioskodawcą            poprzez zwrot całości albo części kosztów biletów na dojazdy lub całości albo części              kosztów zamieszkania w miejscowości położenia szkoły.</w:t>
      </w:r>
    </w:p>
    <w:p w:rsidR="00AA7988" w:rsidRDefault="00AA7988" w:rsidP="00AA7988">
      <w:pPr>
        <w:widowControl/>
        <w:suppressAutoHyphens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lang w:eastAsia="pl-PL" w:bidi="ar-SA"/>
        </w:rPr>
        <w:t>6.  Stypendium szkolne jest wypłacane na rachunek bankowy wskazany przez                    wnioskodawcę lub w inny wskazany we wniosku sposób, po przedstawieniu dowodów             potwierdzających poniesienie kosztów, o ile zostały one poniesione przez  wnioskodawcę.</w:t>
      </w:r>
    </w:p>
    <w:p w:rsidR="00AA7988" w:rsidRDefault="00AA7988" w:rsidP="00AA7988">
      <w:pPr>
        <w:spacing w:after="0" w:line="240" w:lineRule="auto"/>
        <w:jc w:val="both"/>
        <w:rPr>
          <w:szCs w:val="24"/>
          <w:u w:val="single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color w:val="000000"/>
          <w:szCs w:val="24"/>
        </w:rPr>
        <w:t>§6. </w:t>
      </w:r>
      <w:r>
        <w:rPr>
          <w:color w:val="000000"/>
          <w:szCs w:val="24"/>
        </w:rPr>
        <w:t>1. Wnioski o przyznanie zasiłku szkolnego składa  się w Gminnym Ośrodku Pomocy Społecznej w Tarnówce.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2. Zasiłek szkolny przyznaje się po dokonaniu oceny sytuacji materialnej i rodzinnej                    w oparciu o art.90e ustawy o systemie oświaty.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3. Wnioski o przyznanie zasiłku szkolnego rozpatruje Kierownik Gminnego Ośrodka Pomocy Społecznej w Tarnówce w drodze decyzji administracyjnej.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4.  Do wniosku należy dołączyć dowody potwierdzające zaistniałe zdarzenia losowe.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>5.  Zasiłek szkolny przyznany decyzją zostanie wypłacony w formie bezpośredniej zapłaty wnioskodawcy</w:t>
      </w:r>
      <w:r>
        <w:rPr>
          <w:szCs w:val="24"/>
          <w:lang w:eastAsia="pl-PL" w:bidi="ar-SA"/>
        </w:rPr>
        <w:t xml:space="preserve"> na rachunek bankowy </w:t>
      </w:r>
      <w:bookmarkStart w:id="0" w:name="__DdeLink__6850_1755459202"/>
      <w:r>
        <w:rPr>
          <w:szCs w:val="24"/>
          <w:lang w:eastAsia="pl-PL" w:bidi="ar-SA"/>
        </w:rPr>
        <w:t>wskazany przez wnioskodawcę</w:t>
      </w:r>
      <w:bookmarkEnd w:id="0"/>
      <w:r>
        <w:rPr>
          <w:szCs w:val="24"/>
          <w:lang w:eastAsia="pl-PL" w:bidi="ar-SA"/>
        </w:rPr>
        <w:t xml:space="preserve"> lub w inny wskazany we wniosku sposób</w:t>
      </w:r>
      <w:r>
        <w:rPr>
          <w:color w:val="000000"/>
          <w:szCs w:val="24"/>
        </w:rPr>
        <w:t>.</w:t>
      </w:r>
    </w:p>
    <w:p w:rsidR="00AA7988" w:rsidRDefault="00AA7988" w:rsidP="00AA7988">
      <w:pPr>
        <w:spacing w:after="0" w:line="240" w:lineRule="auto"/>
        <w:rPr>
          <w:b/>
          <w:color w:val="000000"/>
          <w:szCs w:val="24"/>
        </w:rPr>
      </w:pPr>
    </w:p>
    <w:p w:rsidR="00985C3F" w:rsidRDefault="00985C3F" w:rsidP="00AA7988">
      <w:pPr>
        <w:spacing w:after="0" w:line="240" w:lineRule="auto"/>
        <w:ind w:firstLine="709"/>
        <w:jc w:val="both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§7.  </w:t>
      </w:r>
      <w:r>
        <w:rPr>
          <w:color w:val="000000"/>
          <w:szCs w:val="24"/>
        </w:rPr>
        <w:t xml:space="preserve">Tracą moc: </w:t>
      </w:r>
    </w:p>
    <w:p w:rsidR="00AA7988" w:rsidRDefault="00AA7988" w:rsidP="00AA79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uchwała Nr XIX/119/2013 Rady Gminy Tarnówka z dnia 28 lutego 2013r. w sprawie regulaminu udzielania pomocy materialnej o charakterze socjalnym dla uczniów zamieszkałych na terenie gminy Tarnówka ( Dz. Urz. Woj. </w:t>
      </w:r>
      <w:proofErr w:type="spellStart"/>
      <w:r>
        <w:rPr>
          <w:rFonts w:cs="Times New Roman"/>
          <w:color w:val="000000"/>
          <w:szCs w:val="24"/>
        </w:rPr>
        <w:t>Wielk</w:t>
      </w:r>
      <w:proofErr w:type="spellEnd"/>
      <w:r>
        <w:rPr>
          <w:rFonts w:cs="Times New Roman"/>
          <w:color w:val="000000"/>
          <w:szCs w:val="24"/>
        </w:rPr>
        <w:t xml:space="preserve">. z 2013r. poz.2399), </w:t>
      </w:r>
    </w:p>
    <w:p w:rsidR="00AA7988" w:rsidRDefault="00AA7988" w:rsidP="00AA79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uchwała Nr VII/56/2019 Rady Gminy Tarnówka z dnia 27 czerwca 2019r. zmieniająca uchwałę Nr XIX/119/2013 Rady Gminy Tarnówka z dnia 28 lutego 2013r. w sprawie regulaminu udzielania pomocy materialnej o charakterze socjalnym dla uczniów zamieszkałych na terenie gminy Tarnówka (Dz. Urz. Woj. </w:t>
      </w:r>
      <w:proofErr w:type="spellStart"/>
      <w:r>
        <w:rPr>
          <w:rFonts w:cs="Times New Roman"/>
          <w:color w:val="000000"/>
          <w:szCs w:val="24"/>
        </w:rPr>
        <w:t>Wielk</w:t>
      </w:r>
      <w:proofErr w:type="spellEnd"/>
      <w:r>
        <w:rPr>
          <w:rFonts w:cs="Times New Roman"/>
          <w:color w:val="000000"/>
          <w:szCs w:val="24"/>
        </w:rPr>
        <w:t>. z 2019r. poz.6715).</w:t>
      </w:r>
    </w:p>
    <w:p w:rsidR="00AA7988" w:rsidRDefault="00AA7988" w:rsidP="00AA7988">
      <w:pPr>
        <w:spacing w:after="0" w:line="240" w:lineRule="auto"/>
        <w:ind w:left="720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left="720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§8.  </w:t>
      </w:r>
      <w:r>
        <w:rPr>
          <w:color w:val="000000"/>
          <w:szCs w:val="24"/>
        </w:rPr>
        <w:t>Wykonanie uchwały powierza się Wójtowi Gminy Tarnówka.</w:t>
      </w:r>
    </w:p>
    <w:p w:rsidR="00AA7988" w:rsidRDefault="00AA7988" w:rsidP="00AA7988">
      <w:pPr>
        <w:spacing w:after="0" w:line="240" w:lineRule="auto"/>
        <w:jc w:val="both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b/>
          <w:color w:val="000000"/>
          <w:szCs w:val="24"/>
        </w:rPr>
        <w:t xml:space="preserve">§9.  </w:t>
      </w:r>
      <w:r>
        <w:rPr>
          <w:color w:val="000000"/>
          <w:szCs w:val="24"/>
        </w:rPr>
        <w:t>Uchwała wchodzi w życie po upływie 14 dni od dnia ogłoszenia w Dzienniku Urzędowym Województwa Wielkopolskiego.</w:t>
      </w:r>
    </w:p>
    <w:p w:rsidR="00AA7988" w:rsidRDefault="00AA7988" w:rsidP="00AA7988">
      <w:pPr>
        <w:spacing w:after="0" w:line="240" w:lineRule="auto"/>
        <w:jc w:val="both"/>
        <w:rPr>
          <w:color w:val="000000"/>
          <w:szCs w:val="24"/>
        </w:rPr>
      </w:pPr>
    </w:p>
    <w:p w:rsidR="00AA7988" w:rsidRDefault="00AA7988" w:rsidP="00F46D64">
      <w:pPr>
        <w:spacing w:after="0" w:line="240" w:lineRule="auto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Pr="009E4F68" w:rsidRDefault="00607D28" w:rsidP="00AA7988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 w:rsidRPr="00F46D64">
        <w:rPr>
          <w:color w:val="000000"/>
          <w:szCs w:val="24"/>
        </w:rPr>
        <w:t xml:space="preserve">                           </w:t>
      </w:r>
      <w:r w:rsidRPr="009E4F68">
        <w:rPr>
          <w:b/>
          <w:color w:val="000000"/>
          <w:szCs w:val="24"/>
        </w:rPr>
        <w:t>Przewodniczący</w:t>
      </w:r>
    </w:p>
    <w:p w:rsidR="00607D28" w:rsidRPr="009E4F68" w:rsidRDefault="00607D28" w:rsidP="00AA7988">
      <w:pPr>
        <w:spacing w:after="0" w:line="240" w:lineRule="auto"/>
        <w:jc w:val="center"/>
        <w:rPr>
          <w:b/>
          <w:color w:val="000000"/>
          <w:szCs w:val="24"/>
        </w:rPr>
      </w:pPr>
      <w:r w:rsidRPr="009E4F68">
        <w:rPr>
          <w:b/>
          <w:color w:val="000000"/>
          <w:szCs w:val="24"/>
        </w:rPr>
        <w:tab/>
      </w:r>
      <w:r w:rsidRPr="009E4F68">
        <w:rPr>
          <w:b/>
          <w:color w:val="000000"/>
          <w:szCs w:val="24"/>
        </w:rPr>
        <w:tab/>
      </w:r>
      <w:r w:rsidRPr="009E4F68">
        <w:rPr>
          <w:b/>
          <w:color w:val="000000"/>
          <w:szCs w:val="24"/>
        </w:rPr>
        <w:tab/>
        <w:t xml:space="preserve">                                     Rady Gminy</w:t>
      </w:r>
    </w:p>
    <w:p w:rsidR="00607D28" w:rsidRPr="009E4F68" w:rsidRDefault="00607D28" w:rsidP="00AA7988">
      <w:pPr>
        <w:spacing w:after="0" w:line="240" w:lineRule="auto"/>
        <w:jc w:val="center"/>
        <w:rPr>
          <w:b/>
          <w:color w:val="000000"/>
          <w:szCs w:val="24"/>
        </w:rPr>
      </w:pPr>
      <w:r w:rsidRPr="009E4F68">
        <w:rPr>
          <w:b/>
          <w:color w:val="000000"/>
          <w:szCs w:val="24"/>
        </w:rPr>
        <w:tab/>
      </w:r>
      <w:r w:rsidRPr="009E4F68">
        <w:rPr>
          <w:b/>
          <w:color w:val="000000"/>
          <w:szCs w:val="24"/>
        </w:rPr>
        <w:tab/>
        <w:t xml:space="preserve">                                               /-/ Marcin Nowosielski</w:t>
      </w:r>
    </w:p>
    <w:p w:rsidR="00AA7988" w:rsidRPr="00F46D64" w:rsidRDefault="00AA7988" w:rsidP="00AA7988">
      <w:pPr>
        <w:spacing w:after="0" w:line="240" w:lineRule="auto"/>
        <w:jc w:val="center"/>
        <w:rPr>
          <w:color w:val="000000"/>
          <w:szCs w:val="24"/>
        </w:rPr>
      </w:pPr>
    </w:p>
    <w:p w:rsidR="00AA7988" w:rsidRPr="00F46D64" w:rsidRDefault="00AA7988" w:rsidP="00AA7988">
      <w:pPr>
        <w:spacing w:after="0" w:line="240" w:lineRule="auto"/>
        <w:jc w:val="center"/>
        <w:rPr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404896" w:rsidRDefault="00404896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985C3F" w:rsidRDefault="00985C3F" w:rsidP="00607D28">
      <w:pPr>
        <w:spacing w:after="0" w:line="240" w:lineRule="auto"/>
        <w:rPr>
          <w:b/>
          <w:color w:val="000000"/>
          <w:szCs w:val="24"/>
        </w:rPr>
      </w:pPr>
    </w:p>
    <w:p w:rsidR="00F46D64" w:rsidRDefault="00F46D64" w:rsidP="00607D28">
      <w:pPr>
        <w:spacing w:after="0" w:line="240" w:lineRule="auto"/>
        <w:rPr>
          <w:b/>
          <w:color w:val="000000"/>
          <w:szCs w:val="24"/>
        </w:rPr>
      </w:pPr>
    </w:p>
    <w:p w:rsidR="00F46D64" w:rsidRDefault="00F46D64" w:rsidP="00607D28">
      <w:pPr>
        <w:spacing w:after="0" w:line="240" w:lineRule="auto"/>
        <w:rPr>
          <w:b/>
          <w:color w:val="000000"/>
          <w:szCs w:val="24"/>
        </w:rPr>
      </w:pPr>
    </w:p>
    <w:p w:rsidR="00F46D64" w:rsidRDefault="00F46D64" w:rsidP="00607D28">
      <w:pPr>
        <w:spacing w:after="0" w:line="240" w:lineRule="auto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center"/>
        <w:rPr>
          <w:b/>
          <w:color w:val="000000"/>
          <w:szCs w:val="24"/>
        </w:rPr>
      </w:pPr>
    </w:p>
    <w:p w:rsidR="00AA7988" w:rsidRDefault="00AA7988" w:rsidP="00025299">
      <w:pPr>
        <w:spacing w:after="0" w:line="240" w:lineRule="auto"/>
        <w:jc w:val="center"/>
        <w:rPr>
          <w:szCs w:val="24"/>
        </w:rPr>
      </w:pPr>
      <w:r>
        <w:rPr>
          <w:b/>
          <w:color w:val="000000"/>
          <w:szCs w:val="24"/>
        </w:rPr>
        <w:lastRenderedPageBreak/>
        <w:t>UZASADNIENIE</w:t>
      </w:r>
    </w:p>
    <w:p w:rsidR="00AA7988" w:rsidRDefault="00AA7988" w:rsidP="00AA7988">
      <w:pPr>
        <w:spacing w:after="0" w:line="240" w:lineRule="auto"/>
        <w:jc w:val="both"/>
        <w:rPr>
          <w:b/>
          <w:color w:val="000000"/>
          <w:szCs w:val="24"/>
        </w:rPr>
      </w:pPr>
    </w:p>
    <w:p w:rsidR="00AA7988" w:rsidRDefault="00025299" w:rsidP="00025299">
      <w:pPr>
        <w:spacing w:after="0" w:line="240" w:lineRule="auto"/>
        <w:rPr>
          <w:szCs w:val="24"/>
        </w:rPr>
      </w:pPr>
      <w:r>
        <w:rPr>
          <w:color w:val="000000"/>
          <w:szCs w:val="24"/>
        </w:rPr>
        <w:t xml:space="preserve">do </w:t>
      </w:r>
      <w:r w:rsidR="00AA7988">
        <w:rPr>
          <w:color w:val="000000"/>
          <w:szCs w:val="24"/>
        </w:rPr>
        <w:t>uchwały Nr</w:t>
      </w:r>
      <w:r>
        <w:rPr>
          <w:color w:val="000000"/>
          <w:szCs w:val="24"/>
        </w:rPr>
        <w:t xml:space="preserve"> XV</w:t>
      </w:r>
      <w:r w:rsidR="00985C3F">
        <w:rPr>
          <w:color w:val="000000"/>
          <w:szCs w:val="24"/>
        </w:rPr>
        <w:t>/98</w:t>
      </w:r>
      <w:r w:rsidR="00AA7988">
        <w:rPr>
          <w:color w:val="000000"/>
          <w:szCs w:val="24"/>
        </w:rPr>
        <w:t xml:space="preserve">/2020 Rady Gminy Tarnówka z dnia </w:t>
      </w:r>
      <w:r w:rsidR="00985C3F">
        <w:rPr>
          <w:color w:val="000000"/>
          <w:szCs w:val="24"/>
        </w:rPr>
        <w:t>22 maja 2020</w:t>
      </w:r>
      <w:r>
        <w:rPr>
          <w:color w:val="000000"/>
          <w:szCs w:val="24"/>
        </w:rPr>
        <w:t xml:space="preserve">r. </w:t>
      </w:r>
      <w:r w:rsidR="00985C3F">
        <w:rPr>
          <w:color w:val="000000"/>
          <w:szCs w:val="24"/>
        </w:rPr>
        <w:t xml:space="preserve">                              </w:t>
      </w:r>
      <w:r w:rsidR="00AA7988">
        <w:rPr>
          <w:color w:val="000000"/>
          <w:szCs w:val="24"/>
        </w:rPr>
        <w:t>w sprawie uchwalenia regulaminu udzielania pomocy materialnej o charakterze socjalnym dla uczniów zamieszkałych na terenie gminy Tarnówka.</w:t>
      </w:r>
    </w:p>
    <w:p w:rsidR="00AA7988" w:rsidRDefault="00AA7988" w:rsidP="00AA7988">
      <w:pPr>
        <w:spacing w:after="0" w:line="240" w:lineRule="auto"/>
        <w:jc w:val="both"/>
        <w:rPr>
          <w:b/>
          <w:color w:val="000000"/>
          <w:szCs w:val="24"/>
        </w:rPr>
      </w:pPr>
    </w:p>
    <w:p w:rsidR="00AA7988" w:rsidRDefault="00AA7988" w:rsidP="00AA7988">
      <w:pPr>
        <w:spacing w:after="0" w:line="240" w:lineRule="auto"/>
        <w:jc w:val="both"/>
        <w:rPr>
          <w:b/>
          <w:color w:val="000000"/>
          <w:szCs w:val="24"/>
        </w:rPr>
      </w:pPr>
    </w:p>
    <w:p w:rsidR="00AA7988" w:rsidRDefault="00AA7988" w:rsidP="00AA7988">
      <w:pPr>
        <w:widowControl/>
        <w:suppressAutoHyphens w:val="0"/>
        <w:spacing w:after="0" w:line="240" w:lineRule="auto"/>
        <w:ind w:firstLine="709"/>
        <w:jc w:val="both"/>
        <w:rPr>
          <w:szCs w:val="24"/>
          <w:lang w:eastAsia="pl-PL" w:bidi="ar-SA"/>
        </w:rPr>
      </w:pPr>
      <w:r>
        <w:rPr>
          <w:color w:val="000000"/>
          <w:szCs w:val="24"/>
        </w:rPr>
        <w:t>Zgodnie z art.</w:t>
      </w:r>
      <w:r>
        <w:rPr>
          <w:szCs w:val="24"/>
          <w:lang w:eastAsia="pl-PL" w:bidi="ar-SA"/>
        </w:rPr>
        <w:t>90f  </w:t>
      </w:r>
      <w:r>
        <w:rPr>
          <w:color w:val="000000"/>
          <w:szCs w:val="24"/>
        </w:rPr>
        <w:t>ustawy z dnia 7 września 1991r. o systemie oświaty „</w:t>
      </w:r>
      <w:r>
        <w:rPr>
          <w:szCs w:val="24"/>
          <w:lang w:eastAsia="pl-PL" w:bidi="ar-SA"/>
        </w:rPr>
        <w:t xml:space="preserve"> rada gminy uchwala regulamin udzielania pomocy materialnej o charakterze socjalnym dla uczniów zamieszkałych na terenie gminy, kierując się celami pomocy materialnej o charakterze socjalnym, w którym określa w szczególności:</w:t>
      </w:r>
    </w:p>
    <w:p w:rsidR="00AA7988" w:rsidRDefault="00AA7988" w:rsidP="00AA7988">
      <w:pPr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szCs w:val="24"/>
          <w:lang w:eastAsia="pl-PL" w:bidi="ar-SA"/>
        </w:rPr>
      </w:pPr>
      <w:r>
        <w:rPr>
          <w:szCs w:val="24"/>
          <w:lang w:eastAsia="pl-PL" w:bidi="ar-SA"/>
        </w:rPr>
        <w:t>sposób ustalania wysokości stypendium szkolnego w zależności od sytuacji materialnej uczniów i ich rodzin oraz innych okoliczności, o których mowa w art.90d ust.1;</w:t>
      </w:r>
    </w:p>
    <w:p w:rsidR="00AA7988" w:rsidRDefault="00AA7988" w:rsidP="00AA7988">
      <w:pPr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szCs w:val="24"/>
          <w:lang w:eastAsia="pl-PL" w:bidi="ar-SA"/>
        </w:rPr>
      </w:pPr>
      <w:r>
        <w:rPr>
          <w:szCs w:val="24"/>
          <w:lang w:eastAsia="pl-PL" w:bidi="ar-SA"/>
        </w:rPr>
        <w:t>formy, w jakich udziela się stypendium szkolnego w zależności od potrzeb uczniów zamieszkałych na terenie gminy;</w:t>
      </w:r>
    </w:p>
    <w:p w:rsidR="00AA7988" w:rsidRDefault="00AA7988" w:rsidP="00AA7988">
      <w:pPr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szCs w:val="24"/>
          <w:lang w:eastAsia="pl-PL" w:bidi="ar-SA"/>
        </w:rPr>
      </w:pPr>
      <w:r>
        <w:rPr>
          <w:szCs w:val="24"/>
          <w:lang w:eastAsia="pl-PL" w:bidi="ar-SA"/>
        </w:rPr>
        <w:t>tryb i sposób udzielania stypendium szkolnego;</w:t>
      </w:r>
    </w:p>
    <w:p w:rsidR="00AA7988" w:rsidRDefault="00AA7988" w:rsidP="00AA7988">
      <w:pPr>
        <w:widowControl/>
        <w:numPr>
          <w:ilvl w:val="0"/>
          <w:numId w:val="5"/>
        </w:numPr>
        <w:suppressAutoHyphens w:val="0"/>
        <w:spacing w:after="0" w:line="240" w:lineRule="auto"/>
        <w:jc w:val="both"/>
        <w:rPr>
          <w:szCs w:val="24"/>
        </w:rPr>
      </w:pPr>
      <w:r>
        <w:rPr>
          <w:szCs w:val="24"/>
          <w:lang w:eastAsia="pl-PL" w:bidi="ar-SA"/>
        </w:rPr>
        <w:t>tryb i sposób udzielania zasiłku szkolnego w zależności od zdarzenia losowego.”</w:t>
      </w:r>
    </w:p>
    <w:p w:rsidR="00AA7988" w:rsidRDefault="00AA7988" w:rsidP="00AA7988">
      <w:pPr>
        <w:widowControl/>
        <w:suppressAutoHyphens w:val="0"/>
        <w:spacing w:after="0" w:line="240" w:lineRule="auto"/>
        <w:jc w:val="both"/>
        <w:rPr>
          <w:szCs w:val="24"/>
          <w:lang w:eastAsia="pl-PL" w:bidi="ar-SA"/>
        </w:rPr>
      </w:pPr>
    </w:p>
    <w:p w:rsidR="00AA7988" w:rsidRDefault="00AA7988" w:rsidP="00AA7988">
      <w:pPr>
        <w:widowControl/>
        <w:suppressAutoHyphens w:val="0"/>
        <w:spacing w:after="0" w:line="240" w:lineRule="auto"/>
        <w:ind w:firstLine="709"/>
        <w:jc w:val="both"/>
        <w:rPr>
          <w:szCs w:val="24"/>
          <w:lang w:eastAsia="pl-PL" w:bidi="ar-SA"/>
        </w:rPr>
      </w:pPr>
      <w:r>
        <w:rPr>
          <w:szCs w:val="24"/>
          <w:lang w:eastAsia="pl-PL" w:bidi="ar-SA"/>
        </w:rPr>
        <w:t xml:space="preserve">Rada Gminy Tarnówka wykonała powyższą delegację ustawową podejmując uchwałę </w:t>
      </w:r>
    </w:p>
    <w:p w:rsidR="00AA7988" w:rsidRDefault="00AA7988" w:rsidP="00AA7988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Nr XIX/119/2013 z dnia 28 lutego 2013r. w sprawie regulaminu udzielania pomocy materialnej o charakterze socjalnym dla uczniów zamieszkałych na terenie gminy Tarnówka. Następnie powyższa uchwała została zmieniona uchwałą Nr VII/56/2019 z dnia 27 czerwca 2019r. </w:t>
      </w:r>
    </w:p>
    <w:p w:rsidR="00AA7988" w:rsidRDefault="00AA7988" w:rsidP="00AA7988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Wojewoda Wielkopolski w grudniu 2019r. złożył skargi na obie ww. uchwały do Wojewódzkiego Sądu Administracyjnego w Poznaniu zarzucając im istotne naruszenie prawa, tzn. ustawy o systemie oświaty. Po zapoznaniu się z zarzutami skarg należy podzielić pogląd Wojewody, że ww. uchwały mają wady prawne, które nie pozwalają na ich dalsze pozostawanie w obrocie prawnym. </w:t>
      </w:r>
    </w:p>
    <w:p w:rsidR="00AA7988" w:rsidRDefault="00AA7988" w:rsidP="00AA7988">
      <w:pPr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Stąd proponuje się podjąć uchwałę w sprawie uchwalenia regulaminu udzielania pomocy materialnej o charakterze socjalnym dla uczniów zamieszkałych na terenie Gminy Tarnówka, która w ocenie projektodawcy jest wolna od wad prawnych, </w:t>
      </w:r>
      <w:r>
        <w:rPr>
          <w:szCs w:val="24"/>
        </w:rPr>
        <w:t>uwzględnia zarzuty</w:t>
      </w:r>
      <w:r w:rsidR="00025299">
        <w:rPr>
          <w:szCs w:val="24"/>
        </w:rPr>
        <w:t xml:space="preserve"> Wojewody  </w:t>
      </w:r>
      <w:r>
        <w:rPr>
          <w:szCs w:val="24"/>
        </w:rPr>
        <w:t xml:space="preserve">i poglądy sądów administracyjnych. Jednocześnie niniejszą uchwałą stanowi się o utracie mocy przez ww. uchwały Rady Gminy zaskarżone przez Wojewodę Wielkopolskiego do  </w:t>
      </w:r>
      <w:r>
        <w:rPr>
          <w:color w:val="000000"/>
          <w:szCs w:val="24"/>
        </w:rPr>
        <w:t>Wojewódzkiego Sądu Administracyjnego w Poznaniu. Stąd zdaniem projektodawcy spór przed Sądem stanie się bezprzedmiotowy.</w:t>
      </w:r>
    </w:p>
    <w:p w:rsidR="00252F41" w:rsidRDefault="00AA7988" w:rsidP="00AA7988">
      <w:pPr>
        <w:rPr>
          <w:color w:val="000000"/>
          <w:szCs w:val="24"/>
        </w:rPr>
      </w:pPr>
      <w:r>
        <w:rPr>
          <w:color w:val="000000"/>
          <w:szCs w:val="24"/>
        </w:rPr>
        <w:t>Z tych względów podjęcie uchwały jest konieczne i uz</w:t>
      </w:r>
      <w:r w:rsidR="00025299">
        <w:rPr>
          <w:color w:val="000000"/>
          <w:szCs w:val="24"/>
        </w:rPr>
        <w:t>asadnione.</w:t>
      </w:r>
      <w:r w:rsidR="00607D28">
        <w:rPr>
          <w:color w:val="000000"/>
          <w:szCs w:val="24"/>
        </w:rPr>
        <w:t xml:space="preserve">  </w:t>
      </w:r>
    </w:p>
    <w:p w:rsidR="009E4F68" w:rsidRDefault="009E4F68" w:rsidP="00AA7988">
      <w:pPr>
        <w:rPr>
          <w:color w:val="000000"/>
          <w:szCs w:val="24"/>
        </w:rPr>
      </w:pPr>
    </w:p>
    <w:p w:rsidR="00607D28" w:rsidRPr="009E4F68" w:rsidRDefault="00607D28" w:rsidP="00607D28">
      <w:pPr>
        <w:pStyle w:val="Bezodstpw"/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E4F68">
        <w:rPr>
          <w:b/>
        </w:rPr>
        <w:t>Wójt Gminy</w:t>
      </w:r>
    </w:p>
    <w:p w:rsidR="00607D28" w:rsidRPr="009E4F68" w:rsidRDefault="00607D28" w:rsidP="00607D28">
      <w:pPr>
        <w:pStyle w:val="Bezodstpw"/>
        <w:spacing w:line="360" w:lineRule="auto"/>
        <w:rPr>
          <w:b/>
        </w:rPr>
      </w:pP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</w:r>
      <w:r w:rsidRPr="009E4F68">
        <w:rPr>
          <w:b/>
        </w:rPr>
        <w:tab/>
        <w:t xml:space="preserve">       /-/ Jacek Mościcki</w:t>
      </w:r>
    </w:p>
    <w:sectPr w:rsidR="00607D28" w:rsidRPr="009E4F68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11B"/>
    <w:multiLevelType w:val="multilevel"/>
    <w:tmpl w:val="7124FBD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46A8B"/>
    <w:multiLevelType w:val="hybridMultilevel"/>
    <w:tmpl w:val="2C704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9957CB"/>
    <w:multiLevelType w:val="hybridMultilevel"/>
    <w:tmpl w:val="82F8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62950"/>
    <w:multiLevelType w:val="hybridMultilevel"/>
    <w:tmpl w:val="3CC02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12BCF"/>
    <w:multiLevelType w:val="hybridMultilevel"/>
    <w:tmpl w:val="C36EFF74"/>
    <w:lvl w:ilvl="0" w:tplc="1714B86E">
      <w:start w:val="1"/>
      <w:numFmt w:val="decimal"/>
      <w:lvlText w:val="%1)"/>
      <w:lvlJc w:val="left"/>
      <w:pPr>
        <w:ind w:left="73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988"/>
    <w:rsid w:val="00025299"/>
    <w:rsid w:val="00172814"/>
    <w:rsid w:val="0018584C"/>
    <w:rsid w:val="00252F41"/>
    <w:rsid w:val="00404896"/>
    <w:rsid w:val="00607D28"/>
    <w:rsid w:val="00683F0E"/>
    <w:rsid w:val="007501A5"/>
    <w:rsid w:val="00985C3F"/>
    <w:rsid w:val="009E4F68"/>
    <w:rsid w:val="00AA7988"/>
    <w:rsid w:val="00B1241B"/>
    <w:rsid w:val="00B36C26"/>
    <w:rsid w:val="00CF0085"/>
    <w:rsid w:val="00F4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98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7988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607D2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Piotrek</cp:lastModifiedBy>
  <cp:revision>5</cp:revision>
  <cp:lastPrinted>2020-05-25T11:31:00Z</cp:lastPrinted>
  <dcterms:created xsi:type="dcterms:W3CDTF">2020-05-06T07:09:00Z</dcterms:created>
  <dcterms:modified xsi:type="dcterms:W3CDTF">2020-06-10T07:33:00Z</dcterms:modified>
</cp:coreProperties>
</file>